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CC3" w:rsidRPr="001A2BC0" w:rsidRDefault="00551CC3" w:rsidP="00551CC3">
      <w:pPr>
        <w:jc w:val="center"/>
        <w:rPr>
          <w:rFonts w:ascii="方正小标宋简体" w:eastAsia="方正小标宋简体"/>
          <w:sz w:val="36"/>
          <w:szCs w:val="36"/>
        </w:rPr>
      </w:pPr>
      <w:r w:rsidRPr="001A2BC0">
        <w:rPr>
          <w:rFonts w:ascii="方正小标宋简体" w:eastAsia="方正小标宋简体" w:hAnsi="宋体" w:hint="eastAsia"/>
          <w:sz w:val="36"/>
          <w:szCs w:val="36"/>
        </w:rPr>
        <w:t>合肥市城镇居民定点医疗机构名单</w:t>
      </w:r>
    </w:p>
    <w:p w:rsidR="00551CC3" w:rsidRPr="001A2BC0" w:rsidRDefault="00551CC3" w:rsidP="00551CC3">
      <w:pPr>
        <w:spacing w:line="420" w:lineRule="exact"/>
        <w:jc w:val="center"/>
        <w:rPr>
          <w:rFonts w:ascii="宋体" w:hAnsi="宋体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4639"/>
        <w:gridCol w:w="958"/>
        <w:gridCol w:w="3582"/>
      </w:tblGrid>
      <w:tr w:rsidR="00551CC3" w:rsidRPr="001A2BC0" w:rsidTr="005D65F3">
        <w:trPr>
          <w:trHeight w:val="412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医疗机构名称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地址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安徽省立医院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庐江路17号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安徽医科大学第一附属医院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绩溪路218号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安徽医科大学第二附属医院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芙蓉路678号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安徽中医学院第一附属医院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梅山路117号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中国人民解放军第一○五医院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长江西路424号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武警安徽总队医院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长丰路78号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合肥市第一人民医院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淮河路390号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合肥市滨湖医院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徽州大道和紫云路交口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安徽中医学院附属针灸医院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六安路205号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合肥市第二人民医院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和平路246号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安徽省立儿童医院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望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江东路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39号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安徽医科大学第四附属医院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屯溪路372号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安徽医学高等专科学校附属医院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黄山路199号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安徽省胸科医院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绩溪路397号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安徽省肿瘤医院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环湖东路107号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安徽省立友谊医院（车站街道社区卫生服务中心）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砀山路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1866号/临淮路1号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包河区望江中路社区卫生服务中心（中铁四局集团中心医院）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望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江东路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96号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合肥市第三人民医院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望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江东路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204号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合肥市第四人民医院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黄山路316号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合肥市妇幼保健院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益民街15号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合肥市传染病医院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宿松路218号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合肥市口腔医院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长江中路265号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和平路街道社区卫生服务中心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和平路174号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逍遥津街道社区卫生服务中心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寿春路33号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合肥市第一人民医院蜀山分院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长江西路974号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合肥市第五人民医院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合裕路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中段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七里站街道社区卫生服务中心（合肥市中医肛肠</w:t>
            </w:r>
            <w:r w:rsidRPr="001A2BC0">
              <w:rPr>
                <w:rFonts w:ascii="宋体" w:hAnsi="宋体" w:cs="宋体" w:hint="eastAsia"/>
                <w:kern w:val="0"/>
                <w:szCs w:val="21"/>
              </w:rPr>
              <w:lastRenderedPageBreak/>
              <w:t>医院）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lastRenderedPageBreak/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长江东路441号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lastRenderedPageBreak/>
              <w:t>28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合肥中铁精神病医院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张洼路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90号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安徽中医学院中西医结合医院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青阳路1号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井岗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镇科学岛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蜀山湖路350号/井岗路218号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中铁四局集团第一医院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阜阳北路369号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合肥市瑶海区胜利路街道社区卫生服务中心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滁州路288号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庐阳区亳州路街道社区卫生服务中心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亳州路205号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合肥市包河区包公街道社区卫生服务中心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宁国路124号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瑶海区红光街道社区卫生服务中心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合裕路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幸福路交口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庐阳区杏花街道社区卫生服务中心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砀山路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288号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江淮汽车集团医院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东流路176号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庐阳区双岗街道社区卫生服务中心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阜阳北路308号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合肥市包河区芜湖路街道社区卫生服务中心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芜湖路329号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合肥市包河区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淝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河镇社区卫生服务中心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包河花园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小区北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商业街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合肥市包河区望湖街道社区卫生服务中心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望湖西路与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合巢路交叉口</w:t>
            </w:r>
            <w:proofErr w:type="gramEnd"/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合肥市包河区骆岗镇街道社区卫生服务中心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包河苑北大门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合肥市瑶海区大兴镇社区卫生服务中心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合裕路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276号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合肥市瑶海区城东街道社区卫生服务中心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合裕路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1093号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庐阳区杏林街道社区卫生服务中心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阜阳北路520号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合肥新站区七里塘街道社区卫生服务中心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物流大道与武里山路交口兴华苑2期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蜀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山区稻香村街道社区卫生服务中心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望江西路9号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合肥安凯医院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葛淝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路97号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合肥市瑶海区三里街街道社区卫生服务中心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长江东路855号（轮胎厂内）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合肥高新区江河社区卫生服务中心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玉兰大道3号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蜀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山区西园街道社区卫生服务中心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合作化南路77号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瑶海区铜陵路街道社区卫生服务中心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长江东路721号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合肥市包河区义城街道社区卫生服务中心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姥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山路78号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庐阳区海棠街道社区卫生服务中心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义井路元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一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滨水城3号楼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新站区方庙街道社区卫生服务中心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龙门岭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路瑶东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小区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合肥经济技术开发区临湖社区卫生服务中心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临湖社区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57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合肥经济开发区锦绣社区卫生服务中心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紫云路200号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58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合肥市包河区烟墩社区卫生服务中心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滨湖家园西区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lastRenderedPageBreak/>
              <w:t>59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蜀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山区南岗镇卫生院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南岗镇街道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庐阳区大杨镇社区卫生服务中心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四里河路与合淮路交口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61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合肥市庐阳区三十岗卫生院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古城路130号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62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包河区大圩社区卫生服务中心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南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淝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河路8号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63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蜀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山区三里庵社区卫生服务中心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西园路32号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合肥市瑶海区龙岗医院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龙岗开发区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65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合肥市包河区常青街道社区卫生服务中心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祁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门路10号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66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安徽医科大学大学附属口腔医院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梅山路69号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67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庐阳区杏花街道第二社区卫生服务中心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阜阳北路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荣风苑28栋</w:t>
            </w:r>
            <w:proofErr w:type="gramEnd"/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68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合肥市公安局安康医院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双凤工业区金梅路5号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69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肥西县中医院（限在校大学生）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肥西县上派镇巢湖路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肥西县人民医院（限在校大学生）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肥西县上派镇中街6号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71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合肥工业大学医院（限在校大学生）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屯溪路193号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72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中国科学技术大学医院（限在校大学生）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金寨路96号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73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肥西县精神病医院（精神科）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合肥桃花工业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园合派路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42号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74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蜀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山区小庙镇中心卫生院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蜀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山区小庙镇卫星路131号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75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合肥市</w:t>
            </w: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蜀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山区小庙镇中心卫生院大柏分院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蜀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山区小庙镇大柏社区街道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76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肥西县高刘镇中心卫生院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肥西县高刘镇街道北街79号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77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肥西县高刘镇中心卫生院长岗分院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一级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高刘镇长岗街道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78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巢湖市第一人民医院（限在校大学生）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三级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巢湖市巢湖北路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64号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79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巢湖市骨科医院（限在校大学生）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1A2BC0">
              <w:rPr>
                <w:rFonts w:ascii="宋体" w:hAnsi="宋体" w:cs="宋体" w:hint="eastAsia"/>
                <w:kern w:val="0"/>
                <w:szCs w:val="21"/>
              </w:rPr>
              <w:t>巢湖市巢湖北路</w:t>
            </w:r>
            <w:proofErr w:type="gramEnd"/>
            <w:r w:rsidRPr="001A2BC0">
              <w:rPr>
                <w:rFonts w:ascii="宋体" w:hAnsi="宋体" w:cs="宋体" w:hint="eastAsia"/>
                <w:kern w:val="0"/>
                <w:szCs w:val="21"/>
              </w:rPr>
              <w:t>58号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巢湖市中医院（限在校大学生）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巢湖市东风西路554号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81</w:t>
            </w: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巢湖市第二人民医院（限在校大学生）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二级</w:t>
            </w: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1A2BC0">
              <w:rPr>
                <w:rFonts w:ascii="宋体" w:hAnsi="宋体" w:cs="宋体" w:hint="eastAsia"/>
                <w:kern w:val="0"/>
                <w:szCs w:val="21"/>
              </w:rPr>
              <w:t>巢湖市人民路319号</w:t>
            </w:r>
          </w:p>
        </w:tc>
      </w:tr>
      <w:tr w:rsidR="00551CC3" w:rsidRPr="001A2BC0" w:rsidTr="005D65F3">
        <w:trPr>
          <w:trHeight w:val="296"/>
          <w:jc w:val="center"/>
        </w:trPr>
        <w:tc>
          <w:tcPr>
            <w:tcW w:w="677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639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合肥学院卫生所（限合肥学院本校学生）</w:t>
            </w:r>
          </w:p>
        </w:tc>
        <w:tc>
          <w:tcPr>
            <w:tcW w:w="958" w:type="dxa"/>
            <w:vAlign w:val="center"/>
          </w:tcPr>
          <w:p w:rsidR="00551CC3" w:rsidRPr="001A2BC0" w:rsidRDefault="00551CC3" w:rsidP="005D65F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582" w:type="dxa"/>
            <w:vAlign w:val="center"/>
          </w:tcPr>
          <w:p w:rsidR="00551CC3" w:rsidRPr="001A2BC0" w:rsidRDefault="00551CC3" w:rsidP="005D65F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551CC3" w:rsidRPr="001A2BC0" w:rsidRDefault="00551CC3" w:rsidP="00551CC3">
      <w:pPr>
        <w:spacing w:line="420" w:lineRule="exact"/>
        <w:rPr>
          <w:rFonts w:ascii="宋体" w:hAnsi="宋体"/>
          <w:b/>
          <w:szCs w:val="21"/>
        </w:rPr>
      </w:pPr>
    </w:p>
    <w:p w:rsidR="00EC1177" w:rsidRPr="00551CC3" w:rsidRDefault="00EC1177">
      <w:bookmarkStart w:id="0" w:name="_GoBack"/>
      <w:bookmarkEnd w:id="0"/>
    </w:p>
    <w:sectPr w:rsidR="00EC1177" w:rsidRPr="00551CC3" w:rsidSect="00751192">
      <w:pgSz w:w="11906" w:h="16838" w:code="9"/>
      <w:pgMar w:top="1418" w:right="1418" w:bottom="1134" w:left="1418" w:header="851" w:footer="851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CC3"/>
    <w:rsid w:val="00551CC3"/>
    <w:rsid w:val="00751192"/>
    <w:rsid w:val="00EC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CC3"/>
    <w:pPr>
      <w:widowControl w:val="0"/>
      <w:jc w:val="both"/>
    </w:pPr>
    <w:rPr>
      <w:rFonts w:asciiTheme="minorHAnsi" w:eastAsiaTheme="minorEastAsia" w:hAnsiTheme="minorHAns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CC3"/>
    <w:pPr>
      <w:widowControl w:val="0"/>
      <w:jc w:val="both"/>
    </w:pPr>
    <w:rPr>
      <w:rFonts w:asciiTheme="minorHAnsi" w:eastAsiaTheme="minorEastAsia" w:hAnsiTheme="minorHAns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wml</dc:creator>
  <cp:lastModifiedBy>wml</cp:lastModifiedBy>
  <cp:revision>1</cp:revision>
  <dcterms:created xsi:type="dcterms:W3CDTF">2016-11-25T02:13:00Z</dcterms:created>
  <dcterms:modified xsi:type="dcterms:W3CDTF">2016-11-25T02:13:00Z</dcterms:modified>
</cp:coreProperties>
</file>